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6009" w14:textId="77777777" w:rsidR="00B5473F" w:rsidRPr="008B4CBD" w:rsidRDefault="00B5473F" w:rsidP="00B5473F">
      <w:pPr>
        <w:rPr>
          <w:rFonts w:ascii="Arial" w:hAnsi="Arial" w:cs="Arial"/>
          <w:sz w:val="20"/>
          <w:szCs w:val="20"/>
        </w:rPr>
      </w:pPr>
    </w:p>
    <w:p w14:paraId="37E951BD" w14:textId="715A2856" w:rsidR="00B5473F" w:rsidRPr="008B4CBD" w:rsidRDefault="00B5473F" w:rsidP="00B5473F">
      <w:pPr>
        <w:rPr>
          <w:rFonts w:ascii="Arial" w:hAnsi="Arial" w:cs="Arial"/>
          <w:b/>
          <w:sz w:val="20"/>
          <w:szCs w:val="20"/>
        </w:rPr>
      </w:pPr>
      <w:r w:rsidRPr="008B4CBD">
        <w:rPr>
          <w:rFonts w:ascii="Arial" w:hAnsi="Arial" w:cs="Arial"/>
          <w:sz w:val="20"/>
          <w:szCs w:val="20"/>
        </w:rPr>
        <w:t xml:space="preserve"> </w:t>
      </w:r>
      <w:r w:rsidR="005728E5" w:rsidRPr="008B4CBD">
        <w:rPr>
          <w:rFonts w:ascii="Arial" w:hAnsi="Arial" w:cs="Arial"/>
          <w:b/>
          <w:sz w:val="20"/>
          <w:szCs w:val="20"/>
        </w:rPr>
        <w:t>Årshjul bekymringsfullt skolefravær</w:t>
      </w:r>
    </w:p>
    <w:tbl>
      <w:tblPr>
        <w:tblStyle w:val="Rutenettabell4uthevingsfarge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11372"/>
        <w:gridCol w:w="1525"/>
      </w:tblGrid>
      <w:tr w:rsidR="00EA739E" w:rsidRPr="008B4CBD" w14:paraId="2704132E" w14:textId="77777777" w:rsidTr="002E3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shd w:val="clear" w:color="auto" w:fill="135D8F"/>
          </w:tcPr>
          <w:p w14:paraId="336750E2" w14:textId="0629F171" w:rsidR="00CE17FE" w:rsidRPr="008B4CBD" w:rsidRDefault="00CE17FE" w:rsidP="00B5473F">
            <w:pPr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Tid</w:t>
            </w:r>
          </w:p>
        </w:tc>
        <w:tc>
          <w:tcPr>
            <w:tcW w:w="11372" w:type="dxa"/>
            <w:shd w:val="clear" w:color="auto" w:fill="135D8F"/>
          </w:tcPr>
          <w:p w14:paraId="1D96CB51" w14:textId="274683C1" w:rsidR="00CE17FE" w:rsidRPr="008B4CBD" w:rsidRDefault="00CE17FE" w:rsidP="00B54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Hva</w:t>
            </w:r>
          </w:p>
        </w:tc>
        <w:tc>
          <w:tcPr>
            <w:tcW w:w="1525" w:type="dxa"/>
            <w:shd w:val="clear" w:color="auto" w:fill="135D8F"/>
          </w:tcPr>
          <w:p w14:paraId="3D029467" w14:textId="50EAF8CC" w:rsidR="00CE17FE" w:rsidRPr="008B4CBD" w:rsidRDefault="00CE17FE" w:rsidP="00B54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Ansvar</w:t>
            </w:r>
          </w:p>
        </w:tc>
      </w:tr>
      <w:tr w:rsidR="00EA739E" w:rsidRPr="008B4CBD" w14:paraId="20DB25BC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6260846E" w14:textId="2D433EC5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August</w:t>
            </w:r>
          </w:p>
        </w:tc>
        <w:tc>
          <w:tcPr>
            <w:tcW w:w="11372" w:type="dxa"/>
          </w:tcPr>
          <w:p w14:paraId="4C1A30C1" w14:textId="7789C1B3" w:rsidR="00153AC5" w:rsidRDefault="008B4CBD" w:rsidP="008B4CBD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 xml:space="preserve">Gjennomgang av </w:t>
            </w:r>
            <w:r w:rsidRPr="00331E4C">
              <w:rPr>
                <w:rFonts w:ascii="Arial" w:hAnsi="Arial" w:cs="Arial"/>
                <w:i/>
                <w:iCs/>
                <w:sz w:val="20"/>
                <w:szCs w:val="20"/>
              </w:rPr>
              <w:t>Håndbok bekymringsfullt fravær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med personalet og rutiner i forhold til dette.</w:t>
            </w:r>
            <w:r w:rsidR="0093299E">
              <w:rPr>
                <w:rFonts w:ascii="Arial" w:hAnsi="Arial" w:cs="Arial"/>
                <w:sz w:val="20"/>
                <w:szCs w:val="20"/>
              </w:rPr>
              <w:t xml:space="preserve"> Lærerbrosjyre distribueres.</w:t>
            </w:r>
          </w:p>
          <w:p w14:paraId="4971E43A" w14:textId="77777777" w:rsidR="00331E4C" w:rsidRDefault="00331E4C" w:rsidP="00331E4C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Inspeksjonsplan og rutiner klar ved oppstart.</w:t>
            </w:r>
          </w:p>
          <w:p w14:paraId="76D93735" w14:textId="77777777" w:rsidR="00153AC5" w:rsidRDefault="008B4CBD" w:rsidP="008B4CBD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 xml:space="preserve">Gjennomgang av </w:t>
            </w:r>
            <w:r w:rsidRPr="00331E4C">
              <w:rPr>
                <w:rFonts w:ascii="Arial" w:hAnsi="Arial" w:cs="Arial"/>
                <w:i/>
                <w:iCs/>
                <w:sz w:val="20"/>
                <w:szCs w:val="20"/>
              </w:rPr>
              <w:t>Plan for arbeid med psykososialt miljø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med personalet.</w:t>
            </w:r>
          </w:p>
          <w:p w14:paraId="2BC55D0F" w14:textId="351367DE" w:rsidR="008B4CBD" w:rsidRPr="00153AC5" w:rsidRDefault="008B4CBD" w:rsidP="008B4CBD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Kontaktlærer</w:t>
            </w:r>
            <w:r w:rsidR="00EA425D">
              <w:rPr>
                <w:rFonts w:ascii="Arial" w:hAnsi="Arial" w:cs="Arial"/>
                <w:sz w:val="20"/>
                <w:szCs w:val="20"/>
              </w:rPr>
              <w:t>e</w:t>
            </w:r>
            <w:r w:rsidR="006F6FE0">
              <w:rPr>
                <w:rFonts w:ascii="Arial" w:hAnsi="Arial" w:cs="Arial"/>
                <w:sz w:val="20"/>
                <w:szCs w:val="20"/>
              </w:rPr>
              <w:t xml:space="preserve"> har </w:t>
            </w:r>
            <w:r w:rsidR="00DD7A00">
              <w:rPr>
                <w:rFonts w:ascii="Arial" w:hAnsi="Arial" w:cs="Arial"/>
                <w:sz w:val="20"/>
                <w:szCs w:val="20"/>
              </w:rPr>
              <w:t xml:space="preserve">kommunikasjon </w:t>
            </w:r>
            <w:r w:rsidR="006F6FE0">
              <w:rPr>
                <w:rFonts w:ascii="Arial" w:hAnsi="Arial" w:cs="Arial"/>
                <w:sz w:val="20"/>
                <w:szCs w:val="20"/>
              </w:rPr>
              <w:t xml:space="preserve">med </w:t>
            </w:r>
            <w:r w:rsidR="00837DE5" w:rsidRPr="00837DE5">
              <w:rPr>
                <w:rFonts w:ascii="Arial" w:hAnsi="Arial" w:cs="Arial"/>
                <w:b/>
                <w:bCs/>
                <w:sz w:val="20"/>
                <w:szCs w:val="20"/>
              </w:rPr>
              <w:t>alle</w:t>
            </w:r>
            <w:r w:rsidR="00837D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FE0">
              <w:rPr>
                <w:rFonts w:ascii="Arial" w:hAnsi="Arial" w:cs="Arial"/>
                <w:sz w:val="20"/>
                <w:szCs w:val="20"/>
              </w:rPr>
              <w:t>foresatte for å trygge</w:t>
            </w:r>
            <w:r w:rsidR="00451AF7">
              <w:rPr>
                <w:rFonts w:ascii="Arial" w:hAnsi="Arial" w:cs="Arial"/>
                <w:sz w:val="20"/>
                <w:szCs w:val="20"/>
              </w:rPr>
              <w:t xml:space="preserve">, følge opp og gjøre avtaler. </w:t>
            </w:r>
            <w:r w:rsidR="006F6FE0">
              <w:rPr>
                <w:rFonts w:ascii="Arial" w:hAnsi="Arial" w:cs="Arial"/>
                <w:sz w:val="20"/>
                <w:szCs w:val="20"/>
              </w:rPr>
              <w:t>Tiltakssirkelen kan benyttes</w:t>
            </w:r>
            <w:r w:rsidR="00451A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0CB6FC47" w14:textId="7E335688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62F8E5AA" w14:textId="77777777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7D512B8C" w14:textId="3CFFF82C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4D8FCDE8" w14:textId="2E009A70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Kontaktlærer</w:t>
            </w:r>
          </w:p>
        </w:tc>
      </w:tr>
      <w:tr w:rsidR="00AE1382" w:rsidRPr="008B4CBD" w14:paraId="0163B4F7" w14:textId="77777777" w:rsidTr="0036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124358B8" w14:textId="68319460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September</w:t>
            </w:r>
          </w:p>
        </w:tc>
        <w:tc>
          <w:tcPr>
            <w:tcW w:w="11372" w:type="dxa"/>
          </w:tcPr>
          <w:p w14:paraId="20DEDDDA" w14:textId="2DDEA7CB" w:rsidR="00153AC5" w:rsidRDefault="008B4CBD" w:rsidP="008B4CBD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 xml:space="preserve">Tema på foreldremøtene. </w:t>
            </w:r>
            <w:r w:rsidR="00E3621E">
              <w:rPr>
                <w:rFonts w:ascii="Arial" w:hAnsi="Arial" w:cs="Arial"/>
                <w:sz w:val="20"/>
                <w:szCs w:val="20"/>
              </w:rPr>
              <w:t xml:space="preserve">Powerpoint-presentasjon </w:t>
            </w:r>
            <w:r w:rsidRPr="00153AC5">
              <w:rPr>
                <w:rFonts w:ascii="Arial" w:hAnsi="Arial" w:cs="Arial"/>
                <w:sz w:val="20"/>
                <w:szCs w:val="20"/>
              </w:rPr>
              <w:t>av håndboka</w:t>
            </w:r>
            <w:r w:rsidR="004201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182" w:rsidRPr="001E7329">
              <w:rPr>
                <w:rFonts w:ascii="Arial" w:hAnsi="Arial" w:cs="Arial"/>
                <w:i/>
                <w:iCs/>
                <w:sz w:val="18"/>
                <w:szCs w:val="18"/>
              </w:rPr>
              <w:t>(finnes i Compilo</w:t>
            </w:r>
            <w:r w:rsidR="001E7329" w:rsidRPr="001E7329">
              <w:rPr>
                <w:rFonts w:ascii="Arial" w:hAnsi="Arial" w:cs="Arial"/>
                <w:i/>
                <w:iCs/>
                <w:sz w:val="18"/>
                <w:szCs w:val="18"/>
              </w:rPr>
              <w:t>/Visma</w:t>
            </w:r>
            <w:r w:rsidR="00251182" w:rsidRPr="001E732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1AD7B42" w14:textId="737E5504" w:rsidR="00153AC5" w:rsidRDefault="008B4CBD" w:rsidP="008B4CBD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som tema på</w:t>
            </w:r>
            <w:r w:rsidR="00C313D6">
              <w:rPr>
                <w:rFonts w:ascii="Arial" w:hAnsi="Arial" w:cs="Arial"/>
                <w:sz w:val="20"/>
                <w:szCs w:val="20"/>
              </w:rPr>
              <w:t xml:space="preserve"> alle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elevsamtaler og utviklingssamtaler</w:t>
            </w:r>
            <w:r w:rsidR="001E7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329" w:rsidRPr="001E7329">
              <w:rPr>
                <w:rFonts w:ascii="Arial" w:hAnsi="Arial" w:cs="Arial"/>
                <w:i/>
                <w:iCs/>
                <w:sz w:val="18"/>
                <w:szCs w:val="18"/>
              </w:rPr>
              <w:t>(skjema finnes i Compilo/Visma)</w:t>
            </w:r>
          </w:p>
          <w:p w14:paraId="43839A16" w14:textId="77777777" w:rsidR="00153AC5" w:rsidRDefault="008B4CBD" w:rsidP="008B4CBD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som tema på fellesmøte.</w:t>
            </w:r>
          </w:p>
          <w:p w14:paraId="5C352346" w14:textId="77777777" w:rsidR="00153AC5" w:rsidRDefault="008B4CBD" w:rsidP="008B4CBD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  <w:p w14:paraId="3CAF3FE5" w14:textId="272C61DC" w:rsidR="008B4CBD" w:rsidRPr="00153AC5" w:rsidRDefault="008B4CBD" w:rsidP="008B4CBD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Møte med barnehagene der tema</w:t>
            </w:r>
            <w:r w:rsidR="0077615F">
              <w:rPr>
                <w:rFonts w:ascii="Arial" w:hAnsi="Arial" w:cs="Arial"/>
                <w:sz w:val="20"/>
                <w:szCs w:val="20"/>
              </w:rPr>
              <w:t>et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er </w:t>
            </w:r>
            <w:r w:rsidR="00106BEA">
              <w:rPr>
                <w:rFonts w:ascii="Arial" w:hAnsi="Arial" w:cs="Arial"/>
                <w:sz w:val="20"/>
                <w:szCs w:val="20"/>
              </w:rPr>
              <w:t>nærvær.</w:t>
            </w:r>
            <w:r w:rsidR="00776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B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7F37ABA1" w14:textId="740D982C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14:paraId="15C049BC" w14:textId="7777777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14:paraId="0BB98912" w14:textId="7777777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67CC271E" w14:textId="7777777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  <w:p w14:paraId="2A32FEBF" w14:textId="5692C4B3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</w:tc>
      </w:tr>
      <w:tr w:rsidR="00EA739E" w:rsidRPr="008B4CBD" w14:paraId="4E984DB6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69221775" w14:textId="5790E822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Oktober</w:t>
            </w:r>
          </w:p>
        </w:tc>
        <w:tc>
          <w:tcPr>
            <w:tcW w:w="11372" w:type="dxa"/>
          </w:tcPr>
          <w:p w14:paraId="7786F7B4" w14:textId="77777777" w:rsidR="00153AC5" w:rsidRDefault="008B4CBD" w:rsidP="008B4CBD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på ressursteam.</w:t>
            </w:r>
          </w:p>
          <w:p w14:paraId="6880BE92" w14:textId="5308FD92" w:rsidR="00153AC5" w:rsidRDefault="008B4CBD" w:rsidP="008B4CBD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Kartlegging av bekymringsfullt skolefravær/identifisering av elever i trappa. Sendes sektorleder</w:t>
            </w:r>
            <w:r w:rsidR="00384001">
              <w:rPr>
                <w:rFonts w:ascii="Arial" w:hAnsi="Arial" w:cs="Arial"/>
                <w:sz w:val="20"/>
                <w:szCs w:val="20"/>
              </w:rPr>
              <w:t>/kommunalsjef</w:t>
            </w:r>
            <w:r w:rsidRPr="00153A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EAD864" w14:textId="038D8DAC" w:rsidR="008B4CBD" w:rsidRPr="00153AC5" w:rsidRDefault="008B4CBD" w:rsidP="008B4CBD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45CC908D" w14:textId="76CE7B90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  <w:r w:rsidR="0077615F">
              <w:rPr>
                <w:rFonts w:ascii="Arial" w:hAnsi="Arial" w:cs="Arial"/>
                <w:sz w:val="20"/>
                <w:szCs w:val="20"/>
              </w:rPr>
              <w:t>/PPT</w:t>
            </w:r>
          </w:p>
          <w:p w14:paraId="53D2381B" w14:textId="6110E6A5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5B7C676B" w14:textId="3CB5A619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AE1382" w:rsidRPr="008B4CBD" w14:paraId="33AFFA49" w14:textId="77777777" w:rsidTr="0036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43EA10CA" w14:textId="1FB1EF9D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November</w:t>
            </w:r>
          </w:p>
        </w:tc>
        <w:tc>
          <w:tcPr>
            <w:tcW w:w="11372" w:type="dxa"/>
          </w:tcPr>
          <w:p w14:paraId="160B0B2E" w14:textId="77777777" w:rsidR="00A00EEC" w:rsidRDefault="008B4CBD" w:rsidP="00A00EEC">
            <w:pPr>
              <w:pStyle w:val="Listeavsnit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med personalet av kartleggingen gjort i oktober av bekymringsfullt skolefravær (trappa).</w:t>
            </w:r>
          </w:p>
          <w:p w14:paraId="0592EEC7" w14:textId="234480B9" w:rsidR="008B4CBD" w:rsidRPr="00A00EEC" w:rsidRDefault="008B4CBD" w:rsidP="00A00EEC">
            <w:pPr>
              <w:pStyle w:val="Listeavsnit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EEC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542775BB" w14:textId="7777777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70DEF027" w14:textId="09625EA4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EA739E" w:rsidRPr="008B4CBD" w14:paraId="6EF78FB3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01218E93" w14:textId="1DD56736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Desember</w:t>
            </w:r>
          </w:p>
        </w:tc>
        <w:tc>
          <w:tcPr>
            <w:tcW w:w="11372" w:type="dxa"/>
          </w:tcPr>
          <w:p w14:paraId="7F675EE3" w14:textId="1EE54DD9" w:rsidR="008B4CBD" w:rsidRPr="00153AC5" w:rsidRDefault="008B4CBD" w:rsidP="00153AC5">
            <w:pPr>
              <w:pStyle w:val="Listeavsnit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3BB0213A" w14:textId="5DE83F65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AE1382" w:rsidRPr="008B4CBD" w14:paraId="279D553B" w14:textId="77777777" w:rsidTr="0036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2A50B9DE" w14:textId="31D4DD0F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Januar</w:t>
            </w:r>
          </w:p>
        </w:tc>
        <w:tc>
          <w:tcPr>
            <w:tcW w:w="11372" w:type="dxa"/>
          </w:tcPr>
          <w:p w14:paraId="0CE8C66F" w14:textId="77777777" w:rsidR="00153AC5" w:rsidRDefault="008B4CBD" w:rsidP="008B4CBD">
            <w:pPr>
              <w:pStyle w:val="Listeavsnit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  <w:p w14:paraId="75F74C97" w14:textId="0FD57E0B" w:rsidR="008B4CBD" w:rsidRPr="007F48EA" w:rsidRDefault="008B4CBD" w:rsidP="007F48EA">
            <w:pPr>
              <w:pStyle w:val="Listeavsnit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 xml:space="preserve">Starte overgangsmøter barnehage-barneskole-ungdomsskole-vgs. Tema fravær, faglige resultater, elevundersøkelsen og </w:t>
            </w:r>
            <w:r w:rsidR="00132565">
              <w:rPr>
                <w:rFonts w:ascii="Arial" w:hAnsi="Arial" w:cs="Arial"/>
                <w:sz w:val="20"/>
                <w:szCs w:val="20"/>
              </w:rPr>
              <w:t>§</w:t>
            </w:r>
            <w:r w:rsidR="00723924">
              <w:rPr>
                <w:rFonts w:ascii="Arial" w:hAnsi="Arial" w:cs="Arial"/>
                <w:sz w:val="20"/>
                <w:szCs w:val="20"/>
              </w:rPr>
              <w:t>12-4</w:t>
            </w:r>
            <w:r w:rsidRPr="00153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0F52C18E" w14:textId="7777777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  <w:p w14:paraId="2336976F" w14:textId="1C1D662C" w:rsid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 xml:space="preserve">Styrer/Rektor </w:t>
            </w:r>
          </w:p>
          <w:p w14:paraId="2B423FFB" w14:textId="7BD98EC7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39E" w:rsidRPr="008B4CBD" w14:paraId="728D5FFA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59DB7221" w14:textId="6BD479A0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Februar</w:t>
            </w:r>
          </w:p>
        </w:tc>
        <w:tc>
          <w:tcPr>
            <w:tcW w:w="11372" w:type="dxa"/>
          </w:tcPr>
          <w:p w14:paraId="386D9BD4" w14:textId="77777777" w:rsidR="00153AC5" w:rsidRDefault="008B4CBD" w:rsidP="008B4CBD">
            <w:pPr>
              <w:pStyle w:val="Listeavsnit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som tema på fellesmøte.</w:t>
            </w:r>
          </w:p>
          <w:p w14:paraId="5420729B" w14:textId="77777777" w:rsidR="007F48EA" w:rsidRDefault="007F48EA" w:rsidP="008B4CBD">
            <w:pPr>
              <w:pStyle w:val="Listeavsnit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som tema på</w:t>
            </w:r>
            <w:r>
              <w:rPr>
                <w:rFonts w:ascii="Arial" w:hAnsi="Arial" w:cs="Arial"/>
                <w:sz w:val="20"/>
                <w:szCs w:val="20"/>
              </w:rPr>
              <w:t xml:space="preserve"> alle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elevsamtaler og utviklingssamtaler.</w:t>
            </w:r>
          </w:p>
          <w:p w14:paraId="52B63095" w14:textId="64EFB1C9" w:rsidR="008B4CBD" w:rsidRPr="008B4CBD" w:rsidRDefault="008B4CBD" w:rsidP="00005D3A">
            <w:pPr>
              <w:pStyle w:val="Listeavsnit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3BD6D404" w14:textId="77777777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3B908322" w14:textId="77777777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14:paraId="3272A0BE" w14:textId="3203757C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AE1382" w:rsidRPr="008B4CBD" w14:paraId="6B7FAB80" w14:textId="77777777" w:rsidTr="0036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22272D0B" w14:textId="49BEF07C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Mars</w:t>
            </w:r>
          </w:p>
        </w:tc>
        <w:tc>
          <w:tcPr>
            <w:tcW w:w="11372" w:type="dxa"/>
          </w:tcPr>
          <w:p w14:paraId="3D1CA81A" w14:textId="77777777" w:rsidR="008B4CBD" w:rsidRPr="00153AC5" w:rsidRDefault="008B4CBD" w:rsidP="00153AC5">
            <w:pPr>
              <w:pStyle w:val="Listeavsnit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 tas opp på ressursteam.</w:t>
            </w:r>
          </w:p>
          <w:p w14:paraId="53F7D191" w14:textId="0F69CC3C" w:rsidR="008B4CBD" w:rsidRPr="00153AC5" w:rsidRDefault="008B4CBD" w:rsidP="00153AC5">
            <w:pPr>
              <w:pStyle w:val="Listeavsnit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68CCC4A7" w14:textId="7CE7CA00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  <w:r w:rsidR="00005D3A">
              <w:rPr>
                <w:rFonts w:ascii="Arial" w:hAnsi="Arial" w:cs="Arial"/>
                <w:sz w:val="20"/>
                <w:szCs w:val="20"/>
              </w:rPr>
              <w:t>/PPT</w:t>
            </w:r>
          </w:p>
          <w:p w14:paraId="652F87F5" w14:textId="12A136FA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</w:tc>
      </w:tr>
      <w:tr w:rsidR="00AE1382" w:rsidRPr="008B4CBD" w14:paraId="39CCB034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1BE3441D" w14:textId="4DC6D568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April</w:t>
            </w:r>
          </w:p>
        </w:tc>
        <w:tc>
          <w:tcPr>
            <w:tcW w:w="11372" w:type="dxa"/>
          </w:tcPr>
          <w:p w14:paraId="5FF5E6A6" w14:textId="2BEE4213" w:rsidR="008B4CBD" w:rsidRPr="00153AC5" w:rsidRDefault="008B4CBD" w:rsidP="00153AC5">
            <w:pPr>
              <w:pStyle w:val="Listeavsnit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Fravær</w:t>
            </w:r>
            <w:r w:rsidR="00161963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 tema på fellesmøte.</w:t>
            </w:r>
          </w:p>
          <w:p w14:paraId="78B8D4B0" w14:textId="779E4F69" w:rsidR="008B4CBD" w:rsidRPr="00153AC5" w:rsidRDefault="008B4CBD" w:rsidP="00153AC5">
            <w:pPr>
              <w:pStyle w:val="Listeavsnit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0F595892" w14:textId="77777777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65C46111" w14:textId="71A7A264" w:rsidR="008B4CBD" w:rsidRPr="008B4CBD" w:rsidRDefault="008B4CBD" w:rsidP="008B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AE1382" w:rsidRPr="008B4CBD" w14:paraId="7712F1C6" w14:textId="77777777" w:rsidTr="0036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7C908B5C" w14:textId="470DCFDD" w:rsidR="008B4CBD" w:rsidRPr="00153AC5" w:rsidRDefault="008B4CBD" w:rsidP="008B4CB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Mai</w:t>
            </w:r>
          </w:p>
        </w:tc>
        <w:tc>
          <w:tcPr>
            <w:tcW w:w="11372" w:type="dxa"/>
          </w:tcPr>
          <w:p w14:paraId="77EC1CBC" w14:textId="77777777" w:rsidR="008B4CBD" w:rsidRPr="00153AC5" w:rsidRDefault="008B4CBD" w:rsidP="00153AC5">
            <w:pPr>
              <w:pStyle w:val="Listeavsnit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 xml:space="preserve">Ta opp </w:t>
            </w:r>
            <w:r w:rsidRPr="00161963">
              <w:rPr>
                <w:rFonts w:ascii="Arial" w:hAnsi="Arial" w:cs="Arial"/>
                <w:i/>
                <w:iCs/>
                <w:sz w:val="20"/>
                <w:szCs w:val="20"/>
              </w:rPr>
              <w:t>Håndbok bekymringsfullt skolefravær</w:t>
            </w:r>
            <w:r w:rsidRPr="00153AC5">
              <w:rPr>
                <w:rFonts w:ascii="Arial" w:hAnsi="Arial" w:cs="Arial"/>
                <w:sz w:val="20"/>
                <w:szCs w:val="20"/>
              </w:rPr>
              <w:t xml:space="preserve">/forventninger på møte med foresatte på førskoledag/foreldremøter. </w:t>
            </w:r>
          </w:p>
          <w:p w14:paraId="503F4BC5" w14:textId="6491C88C" w:rsidR="008B4CBD" w:rsidRPr="00FA5EA8" w:rsidRDefault="008B4CBD" w:rsidP="008B4CBD">
            <w:pPr>
              <w:pStyle w:val="Listeavsnit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AC5">
              <w:rPr>
                <w:rFonts w:ascii="Arial" w:hAnsi="Arial" w:cs="Arial"/>
                <w:sz w:val="20"/>
                <w:szCs w:val="20"/>
              </w:rPr>
              <w:t>Gjennomgang av fravær på hvert trinn. Bekymringsfullt skolefravær rapporteres videre.</w:t>
            </w:r>
          </w:p>
        </w:tc>
        <w:tc>
          <w:tcPr>
            <w:tcW w:w="1525" w:type="dxa"/>
          </w:tcPr>
          <w:p w14:paraId="41A4AC09" w14:textId="56F53DA5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</w:t>
            </w:r>
          </w:p>
          <w:p w14:paraId="274AAE71" w14:textId="6568B0E8" w:rsidR="008B4CBD" w:rsidRPr="008B4CBD" w:rsidRDefault="008B4CBD" w:rsidP="008B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</w:tc>
      </w:tr>
      <w:tr w:rsidR="0095467F" w:rsidRPr="008B4CBD" w14:paraId="10375328" w14:textId="77777777" w:rsidTr="0036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2CD23922" w14:textId="7C5793BD" w:rsidR="0095467F" w:rsidRPr="00153AC5" w:rsidRDefault="0095467F" w:rsidP="0095467F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3A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Juni</w:t>
            </w:r>
          </w:p>
        </w:tc>
        <w:tc>
          <w:tcPr>
            <w:tcW w:w="11372" w:type="dxa"/>
          </w:tcPr>
          <w:p w14:paraId="1BD6F8F0" w14:textId="77777777" w:rsidR="0095467F" w:rsidRDefault="0095467F" w:rsidP="0095467F">
            <w:pPr>
              <w:pStyle w:val="Listeavsnit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A5EA8">
              <w:rPr>
                <w:rFonts w:ascii="Arial" w:hAnsi="Arial" w:cs="Arial"/>
                <w:sz w:val="20"/>
                <w:szCs w:val="20"/>
              </w:rPr>
              <w:t xml:space="preserve">Gjennomgang av fravær på hvert trinn. Bekymringsfullt skolefravær rapporteres videre. </w:t>
            </w:r>
          </w:p>
          <w:p w14:paraId="17E69F1A" w14:textId="4661AE99" w:rsidR="0095467F" w:rsidRPr="008B4CBD" w:rsidRDefault="0095467F" w:rsidP="0095467F">
            <w:pPr>
              <w:pStyle w:val="Listeavsnit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A5EA8">
              <w:rPr>
                <w:rFonts w:ascii="Arial" w:hAnsi="Arial" w:cs="Arial"/>
                <w:sz w:val="20"/>
                <w:szCs w:val="20"/>
              </w:rPr>
              <w:t>Gjøre vurderinger av hvilke elever som trenger ekstra oppfølging ved skolestart.</w:t>
            </w:r>
          </w:p>
        </w:tc>
        <w:tc>
          <w:tcPr>
            <w:tcW w:w="1525" w:type="dxa"/>
          </w:tcPr>
          <w:p w14:paraId="2CF4C62C" w14:textId="77777777" w:rsidR="0095467F" w:rsidRDefault="0095467F" w:rsidP="00954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CBD">
              <w:rPr>
                <w:rFonts w:ascii="Arial" w:hAnsi="Arial" w:cs="Arial"/>
                <w:sz w:val="20"/>
                <w:szCs w:val="20"/>
              </w:rPr>
              <w:t>Rektor/trinn</w:t>
            </w:r>
          </w:p>
          <w:p w14:paraId="05726272" w14:textId="6D1B3909" w:rsidR="0095467F" w:rsidRPr="008B4CBD" w:rsidRDefault="003E7DB7" w:rsidP="00954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Rektor</w:t>
            </w:r>
          </w:p>
        </w:tc>
      </w:tr>
    </w:tbl>
    <w:p w14:paraId="4F4CBD13" w14:textId="77777777" w:rsidR="00B5473F" w:rsidRPr="008B4CBD" w:rsidRDefault="00B5473F" w:rsidP="00B5473F">
      <w:pPr>
        <w:rPr>
          <w:rFonts w:ascii="Arial" w:hAnsi="Arial" w:cs="Arial"/>
          <w:sz w:val="20"/>
          <w:szCs w:val="20"/>
        </w:rPr>
      </w:pPr>
    </w:p>
    <w:sectPr w:rsidR="00B5473F" w:rsidRPr="008B4CBD" w:rsidSect="00DF4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8A"/>
    <w:multiLevelType w:val="hybridMultilevel"/>
    <w:tmpl w:val="26027D74"/>
    <w:lvl w:ilvl="0" w:tplc="549E8692">
      <w:start w:val="1"/>
      <w:numFmt w:val="bullet"/>
      <w:lvlText w:val=""/>
      <w:lvlJc w:val="left"/>
      <w:pPr>
        <w:ind w:left="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1130B"/>
    <w:multiLevelType w:val="hybridMultilevel"/>
    <w:tmpl w:val="508EADF8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BB3"/>
    <w:multiLevelType w:val="hybridMultilevel"/>
    <w:tmpl w:val="FA28860A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05B7"/>
    <w:multiLevelType w:val="hybridMultilevel"/>
    <w:tmpl w:val="FEC0D420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883"/>
    <w:multiLevelType w:val="hybridMultilevel"/>
    <w:tmpl w:val="DD72FB1C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72E5E"/>
    <w:multiLevelType w:val="hybridMultilevel"/>
    <w:tmpl w:val="D83287F2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D6435"/>
    <w:multiLevelType w:val="hybridMultilevel"/>
    <w:tmpl w:val="FB8262C4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D130C"/>
    <w:multiLevelType w:val="hybridMultilevel"/>
    <w:tmpl w:val="BF28F0E4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E439B"/>
    <w:multiLevelType w:val="hybridMultilevel"/>
    <w:tmpl w:val="A37C4E14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63D7A"/>
    <w:multiLevelType w:val="hybridMultilevel"/>
    <w:tmpl w:val="2812B7E4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27D95"/>
    <w:multiLevelType w:val="hybridMultilevel"/>
    <w:tmpl w:val="1DE8BD54"/>
    <w:lvl w:ilvl="0" w:tplc="549E8692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  <w:color w:val="1F3864" w:themeColor="accent1" w:themeShade="8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095623">
    <w:abstractNumId w:val="10"/>
  </w:num>
  <w:num w:numId="2" w16cid:durableId="1486970233">
    <w:abstractNumId w:val="4"/>
  </w:num>
  <w:num w:numId="3" w16cid:durableId="1902784440">
    <w:abstractNumId w:val="8"/>
  </w:num>
  <w:num w:numId="4" w16cid:durableId="2083017005">
    <w:abstractNumId w:val="0"/>
  </w:num>
  <w:num w:numId="5" w16cid:durableId="1898973335">
    <w:abstractNumId w:val="6"/>
  </w:num>
  <w:num w:numId="6" w16cid:durableId="1422141589">
    <w:abstractNumId w:val="2"/>
  </w:num>
  <w:num w:numId="7" w16cid:durableId="723136304">
    <w:abstractNumId w:val="1"/>
  </w:num>
  <w:num w:numId="8" w16cid:durableId="2033220207">
    <w:abstractNumId w:val="5"/>
  </w:num>
  <w:num w:numId="9" w16cid:durableId="1511069112">
    <w:abstractNumId w:val="9"/>
  </w:num>
  <w:num w:numId="10" w16cid:durableId="1522432423">
    <w:abstractNumId w:val="7"/>
  </w:num>
  <w:num w:numId="11" w16cid:durableId="126807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EA"/>
    <w:rsid w:val="00005D3A"/>
    <w:rsid w:val="00015208"/>
    <w:rsid w:val="000217FE"/>
    <w:rsid w:val="00051369"/>
    <w:rsid w:val="000B234F"/>
    <w:rsid w:val="000B2A22"/>
    <w:rsid w:val="00106BEA"/>
    <w:rsid w:val="00132565"/>
    <w:rsid w:val="00153AC5"/>
    <w:rsid w:val="00161963"/>
    <w:rsid w:val="00164EA3"/>
    <w:rsid w:val="00167AF4"/>
    <w:rsid w:val="001E7329"/>
    <w:rsid w:val="00203AFD"/>
    <w:rsid w:val="00213B46"/>
    <w:rsid w:val="00213B65"/>
    <w:rsid w:val="00216CB5"/>
    <w:rsid w:val="002411E4"/>
    <w:rsid w:val="00246CDC"/>
    <w:rsid w:val="00251182"/>
    <w:rsid w:val="00274CB3"/>
    <w:rsid w:val="0029610D"/>
    <w:rsid w:val="002C566A"/>
    <w:rsid w:val="002C5F3D"/>
    <w:rsid w:val="002E3CCE"/>
    <w:rsid w:val="00331E4C"/>
    <w:rsid w:val="0034356B"/>
    <w:rsid w:val="0036141F"/>
    <w:rsid w:val="00367284"/>
    <w:rsid w:val="00384001"/>
    <w:rsid w:val="00393759"/>
    <w:rsid w:val="003A2A3E"/>
    <w:rsid w:val="003A2E25"/>
    <w:rsid w:val="003E7DB7"/>
    <w:rsid w:val="00405D85"/>
    <w:rsid w:val="00411D87"/>
    <w:rsid w:val="004201FE"/>
    <w:rsid w:val="00426B54"/>
    <w:rsid w:val="004455F8"/>
    <w:rsid w:val="00451AF7"/>
    <w:rsid w:val="0049527B"/>
    <w:rsid w:val="004B5E95"/>
    <w:rsid w:val="004C53EA"/>
    <w:rsid w:val="004F1CF1"/>
    <w:rsid w:val="00500DBB"/>
    <w:rsid w:val="005208A7"/>
    <w:rsid w:val="00560E69"/>
    <w:rsid w:val="005728E5"/>
    <w:rsid w:val="005C3F8F"/>
    <w:rsid w:val="005E77A5"/>
    <w:rsid w:val="005F4F92"/>
    <w:rsid w:val="006010B6"/>
    <w:rsid w:val="006023B8"/>
    <w:rsid w:val="0063649F"/>
    <w:rsid w:val="006847D4"/>
    <w:rsid w:val="006A171B"/>
    <w:rsid w:val="006B62B5"/>
    <w:rsid w:val="006F6FE0"/>
    <w:rsid w:val="00723924"/>
    <w:rsid w:val="00760A57"/>
    <w:rsid w:val="007633BE"/>
    <w:rsid w:val="0077615F"/>
    <w:rsid w:val="007A655C"/>
    <w:rsid w:val="007C1012"/>
    <w:rsid w:val="007C39DF"/>
    <w:rsid w:val="007D001C"/>
    <w:rsid w:val="007D1B3D"/>
    <w:rsid w:val="007D34F7"/>
    <w:rsid w:val="007E4F20"/>
    <w:rsid w:val="007F48EA"/>
    <w:rsid w:val="00826769"/>
    <w:rsid w:val="00837DE5"/>
    <w:rsid w:val="0085208C"/>
    <w:rsid w:val="00865AA3"/>
    <w:rsid w:val="00873088"/>
    <w:rsid w:val="008A4BAA"/>
    <w:rsid w:val="008A754E"/>
    <w:rsid w:val="008B4CBD"/>
    <w:rsid w:val="009240E0"/>
    <w:rsid w:val="009265F9"/>
    <w:rsid w:val="0093299E"/>
    <w:rsid w:val="00950DFF"/>
    <w:rsid w:val="0095467F"/>
    <w:rsid w:val="00967D8C"/>
    <w:rsid w:val="00983249"/>
    <w:rsid w:val="00A00EEC"/>
    <w:rsid w:val="00A07C41"/>
    <w:rsid w:val="00A42E61"/>
    <w:rsid w:val="00A465CF"/>
    <w:rsid w:val="00A735C2"/>
    <w:rsid w:val="00A74315"/>
    <w:rsid w:val="00AA7831"/>
    <w:rsid w:val="00AE1382"/>
    <w:rsid w:val="00B12BB8"/>
    <w:rsid w:val="00B24C4A"/>
    <w:rsid w:val="00B5473F"/>
    <w:rsid w:val="00B56532"/>
    <w:rsid w:val="00B7308A"/>
    <w:rsid w:val="00BE15B8"/>
    <w:rsid w:val="00BE513D"/>
    <w:rsid w:val="00BF0534"/>
    <w:rsid w:val="00C12CB9"/>
    <w:rsid w:val="00C313D6"/>
    <w:rsid w:val="00C75CEF"/>
    <w:rsid w:val="00CC35E1"/>
    <w:rsid w:val="00CE17FE"/>
    <w:rsid w:val="00D21FD2"/>
    <w:rsid w:val="00D742FF"/>
    <w:rsid w:val="00DB2B5C"/>
    <w:rsid w:val="00DC36CD"/>
    <w:rsid w:val="00DC638F"/>
    <w:rsid w:val="00DC69A0"/>
    <w:rsid w:val="00DD7A00"/>
    <w:rsid w:val="00DF45AB"/>
    <w:rsid w:val="00E16CDB"/>
    <w:rsid w:val="00E351F4"/>
    <w:rsid w:val="00E3621E"/>
    <w:rsid w:val="00E410AE"/>
    <w:rsid w:val="00EA425D"/>
    <w:rsid w:val="00EA739E"/>
    <w:rsid w:val="00EE4535"/>
    <w:rsid w:val="00F11270"/>
    <w:rsid w:val="00F155FE"/>
    <w:rsid w:val="00F5513C"/>
    <w:rsid w:val="00F65761"/>
    <w:rsid w:val="00FA5EA8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3D29"/>
  <w15:chartTrackingRefBased/>
  <w15:docId w15:val="{9CACCA8D-9AF9-4FF0-9D4E-311033B3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unhideWhenUsed/>
    <w:rsid w:val="007C39DF"/>
    <w:pPr>
      <w:spacing w:after="120" w:line="240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nb-NO"/>
      <w14:ligatures w14:val="standard"/>
      <w14:cntxtAlts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39DF"/>
    <w:rPr>
      <w:rFonts w:ascii="Georgia" w:eastAsia="Times New Roman" w:hAnsi="Georgia" w:cs="Times New Roman"/>
      <w:color w:val="000000"/>
      <w:kern w:val="28"/>
      <w:sz w:val="20"/>
      <w:szCs w:val="20"/>
      <w:lang w:eastAsia="nb-NO"/>
      <w14:ligatures w14:val="standard"/>
      <w14:cntxtAlts/>
    </w:rPr>
  </w:style>
  <w:style w:type="table" w:styleId="Rutenettabell5mrkuthevingsfarge5">
    <w:name w:val="Grid Table 5 Dark Accent 5"/>
    <w:basedOn w:val="Vanligtabell"/>
    <w:uiPriority w:val="50"/>
    <w:rsid w:val="007C39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lrutenett">
    <w:name w:val="Table Grid"/>
    <w:basedOn w:val="Vanligtabell"/>
    <w:uiPriority w:val="39"/>
    <w:rsid w:val="00CE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5">
    <w:name w:val="Grid Table 1 Light Accent 5"/>
    <w:basedOn w:val="Vanligtabell"/>
    <w:uiPriority w:val="46"/>
    <w:rsid w:val="00CE17F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1">
    <w:name w:val="Grid Table 4 Accent 1"/>
    <w:basedOn w:val="Vanligtabell"/>
    <w:uiPriority w:val="49"/>
    <w:rsid w:val="00CE17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1">
    <w:name w:val="List Table 4 Accent 1"/>
    <w:basedOn w:val="Vanligtabell"/>
    <w:uiPriority w:val="49"/>
    <w:rsid w:val="00CE17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vsnitt">
    <w:name w:val="List Paragraph"/>
    <w:basedOn w:val="Normal"/>
    <w:uiPriority w:val="34"/>
    <w:qFormat/>
    <w:rsid w:val="0015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Viken</dc:creator>
  <cp:keywords/>
  <dc:description/>
  <cp:lastModifiedBy>Hege Therese Skogstad</cp:lastModifiedBy>
  <cp:revision>53</cp:revision>
  <cp:lastPrinted>2023-03-15T08:17:00Z</cp:lastPrinted>
  <dcterms:created xsi:type="dcterms:W3CDTF">2023-03-15T08:16:00Z</dcterms:created>
  <dcterms:modified xsi:type="dcterms:W3CDTF">2025-06-04T09:02:00Z</dcterms:modified>
</cp:coreProperties>
</file>